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ED" w:rsidRDefault="00FB74ED" w:rsidP="0056157B">
      <w:pPr>
        <w:pStyle w:val="a6"/>
        <w:jc w:val="center"/>
        <w:rPr>
          <w:rFonts w:ascii="Times New Roman" w:hAnsi="Times New Roman"/>
          <w:b/>
          <w:kern w:val="36"/>
          <w:sz w:val="28"/>
          <w:szCs w:val="28"/>
          <w:lang w:eastAsia="ru-RU"/>
        </w:rPr>
      </w:pPr>
      <w:r w:rsidRPr="0056157B">
        <w:rPr>
          <w:rFonts w:ascii="Times New Roman" w:hAnsi="Times New Roman"/>
          <w:b/>
          <w:kern w:val="36"/>
          <w:sz w:val="28"/>
          <w:szCs w:val="28"/>
          <w:lang w:eastAsia="ru-RU"/>
        </w:rPr>
        <w:t>Логопедическое сопровождение детей с умственной отсталостью в условиях общеобразовательного учреждения.</w:t>
      </w:r>
    </w:p>
    <w:p w:rsidR="0056157B" w:rsidRPr="0056157B" w:rsidRDefault="0056157B" w:rsidP="0056157B">
      <w:pPr>
        <w:pStyle w:val="a6"/>
        <w:jc w:val="center"/>
        <w:rPr>
          <w:rFonts w:ascii="Times New Roman" w:hAnsi="Times New Roman"/>
          <w:b/>
          <w:kern w:val="36"/>
          <w:sz w:val="28"/>
          <w:szCs w:val="28"/>
          <w:lang w:eastAsia="ru-RU"/>
        </w:rPr>
      </w:pPr>
    </w:p>
    <w:p w:rsidR="00FB74ED" w:rsidRPr="0056157B" w:rsidRDefault="00FB74ED" w:rsidP="0056157B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Сегодня одной из актуальных проблем является обеспечение психолого-педагогическими программами и технологиями обучения всех категорий детей без исключения, в том числе с серьёзными отклонениями в развитии.</w:t>
      </w:r>
    </w:p>
    <w:p w:rsidR="00FB74ED" w:rsidRPr="0056157B" w:rsidRDefault="00FB74ED" w:rsidP="0056157B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По данным ВОЗ, в последние годы происходит некоторое увеличение числа умственно отсталых детей, что объясняется большей, чем прежде выживаемостью детей с пороками развития и дефектами ЦНС благодаря успехам медицины. Частота умственной отсталости достигает 1-3% от общей детской популяции. В последние годы наблюдается тенденция усложнения дефектов.</w:t>
      </w:r>
    </w:p>
    <w:p w:rsidR="00FB74ED" w:rsidRPr="0056157B" w:rsidRDefault="00FB74ED" w:rsidP="0056157B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Логопедическое сопровождение направлено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на создание благоприятного климата для развития у обучающихся коммуникативных навыков в различных ситуациях общения со сверстниками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и взрослыми, воспитание у них интереса к окружающим людям, создание ситуаций, позволяющих ребёнку проявить и развить свои способности, дальнейшее обогащение и совершенствование речевых средств общения.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b/>
          <w:bCs/>
          <w:sz w:val="24"/>
          <w:szCs w:val="24"/>
          <w:lang w:eastAsia="ru-RU"/>
        </w:rPr>
        <w:t>Цель </w:t>
      </w:r>
      <w:r w:rsidRPr="0056157B">
        <w:rPr>
          <w:rFonts w:ascii="Times New Roman" w:hAnsi="Times New Roman"/>
          <w:b/>
          <w:sz w:val="24"/>
          <w:szCs w:val="24"/>
          <w:lang w:eastAsia="ru-RU"/>
        </w:rPr>
        <w:t>логопедического сопровождения</w:t>
      </w:r>
      <w:r w:rsidRPr="0056157B">
        <w:rPr>
          <w:rFonts w:ascii="Times New Roman" w:hAnsi="Times New Roman"/>
          <w:sz w:val="24"/>
          <w:szCs w:val="24"/>
          <w:lang w:eastAsia="ru-RU"/>
        </w:rPr>
        <w:t>: создание благоприятных условий для развития речи, обучения, воспитания и социальной адаптации детей с умственной отсталостью.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b/>
          <w:bCs/>
          <w:sz w:val="24"/>
          <w:szCs w:val="24"/>
          <w:lang w:eastAsia="ru-RU"/>
        </w:rPr>
        <w:t>Задачи логопедического сопровождения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1.</w:t>
      </w:r>
      <w:r w:rsid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57B">
        <w:rPr>
          <w:rFonts w:ascii="Times New Roman" w:hAnsi="Times New Roman"/>
          <w:sz w:val="24"/>
          <w:szCs w:val="24"/>
          <w:lang w:eastAsia="ru-RU"/>
        </w:rPr>
        <w:t>Коррекция нарушений в развитии устной и письменной речи обучающихся;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2.</w:t>
      </w:r>
      <w:r w:rsid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57B">
        <w:rPr>
          <w:rFonts w:ascii="Times New Roman" w:hAnsi="Times New Roman"/>
          <w:sz w:val="24"/>
          <w:szCs w:val="24"/>
          <w:lang w:eastAsia="ru-RU"/>
        </w:rPr>
        <w:t xml:space="preserve">Своевременное предупреждение и преодоление трудностей в освоении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общеобразовательных программ;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3.</w:t>
      </w:r>
      <w:r w:rsid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57B">
        <w:rPr>
          <w:rFonts w:ascii="Times New Roman" w:hAnsi="Times New Roman"/>
          <w:sz w:val="24"/>
          <w:szCs w:val="24"/>
          <w:lang w:eastAsia="ru-RU"/>
        </w:rPr>
        <w:t>Разъяснение специальных знаний по логопедии среди педагогов, родителей (законных представителей) обучающихся.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b/>
          <w:bCs/>
          <w:sz w:val="24"/>
          <w:szCs w:val="24"/>
          <w:lang w:eastAsia="ru-RU"/>
        </w:rPr>
        <w:t>Пути реализации данных задач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организация речевого мониторинга;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логопедическое сопровождение детей с речевыми отклонениями (проведение логопедических занятий с детьми);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проведение консультаций и бесед с педагогами и родителями;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участие в работе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школьного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ПМПК.</w:t>
      </w:r>
    </w:p>
    <w:p w:rsidR="00F63746" w:rsidRPr="0056157B" w:rsidRDefault="00F63746" w:rsidP="0056157B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157B">
        <w:rPr>
          <w:rFonts w:ascii="Times New Roman" w:hAnsi="Times New Roman"/>
          <w:b/>
          <w:bCs/>
          <w:sz w:val="28"/>
          <w:szCs w:val="28"/>
          <w:lang w:eastAsia="ru-RU"/>
        </w:rPr>
        <w:t>Особенности речевого развития умственно отсталых детей</w:t>
      </w:r>
    </w:p>
    <w:p w:rsidR="00F63746" w:rsidRPr="0056157B" w:rsidRDefault="00F63746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Развитие речи обучающихся специального (коррекционного) учреждения VIII вида характеризуется целым рядом отклонений.</w:t>
      </w:r>
      <w:r w:rsid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157B">
        <w:rPr>
          <w:rFonts w:ascii="Times New Roman" w:hAnsi="Times New Roman"/>
          <w:sz w:val="24"/>
          <w:szCs w:val="24"/>
          <w:lang w:eastAsia="ru-RU"/>
        </w:rPr>
        <w:t>Для большинства умственно отсталых детей типичным является:</w:t>
      </w:r>
    </w:p>
    <w:p w:rsidR="00F63746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3746" w:rsidRPr="0056157B">
        <w:rPr>
          <w:rFonts w:ascii="Times New Roman" w:hAnsi="Times New Roman"/>
          <w:sz w:val="24"/>
          <w:szCs w:val="24"/>
          <w:lang w:eastAsia="ru-RU"/>
        </w:rPr>
        <w:t>запаздывание и замедленный темп развития речи,</w:t>
      </w:r>
    </w:p>
    <w:p w:rsidR="00F63746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3746" w:rsidRPr="0056157B">
        <w:rPr>
          <w:rFonts w:ascii="Times New Roman" w:hAnsi="Times New Roman"/>
          <w:sz w:val="24"/>
          <w:szCs w:val="24"/>
          <w:lang w:eastAsia="ru-RU"/>
        </w:rPr>
        <w:t>ограниченный и несоответствующий возрастным нормам активный и пассивный словарь,</w:t>
      </w:r>
    </w:p>
    <w:p w:rsidR="00F63746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3746" w:rsidRPr="0056157B">
        <w:rPr>
          <w:rFonts w:ascii="Times New Roman" w:hAnsi="Times New Roman"/>
          <w:sz w:val="24"/>
          <w:szCs w:val="24"/>
          <w:lang w:eastAsia="ru-RU"/>
        </w:rPr>
        <w:t>отклонения в формировании фонетического, фонематического и грамматического строя.</w:t>
      </w:r>
    </w:p>
    <w:p w:rsidR="00F63746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3746" w:rsidRPr="0056157B">
        <w:rPr>
          <w:rFonts w:ascii="Times New Roman" w:hAnsi="Times New Roman"/>
          <w:sz w:val="24"/>
          <w:szCs w:val="24"/>
          <w:lang w:eastAsia="ru-RU"/>
        </w:rPr>
        <w:t>недостаточно развиты морфологического обобщения, процессы словоизменения, словообразования.</w:t>
      </w:r>
    </w:p>
    <w:p w:rsidR="00FB74ED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3746" w:rsidRPr="0056157B">
        <w:rPr>
          <w:rFonts w:ascii="Times New Roman" w:hAnsi="Times New Roman"/>
          <w:sz w:val="24"/>
          <w:szCs w:val="24"/>
          <w:lang w:eastAsia="ru-RU"/>
        </w:rPr>
        <w:t>в связной речи умственно отсталых детей часто встречаются назывные, а также неполные предложения.</w:t>
      </w:r>
    </w:p>
    <w:p w:rsidR="00C500DE" w:rsidRPr="0056157B" w:rsidRDefault="00C500DE" w:rsidP="0056157B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Логопедическое сопровождение умственно отсталого ребенка начинается с момента его поступления в школу и осуществляется в несколько этапов: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b/>
          <w:bCs/>
          <w:sz w:val="24"/>
          <w:szCs w:val="24"/>
          <w:lang w:eastAsia="ru-RU"/>
        </w:rPr>
        <w:t>Этапы логопедического сопровождения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C500DE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диагностика (выявление нарушений, разработка групповых и индивидуальных занятий);</w:t>
      </w:r>
    </w:p>
    <w:p w:rsidR="00C500DE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коррекция (исправление присущих учащимся недостатков в речевом развитии) на основе</w:t>
      </w:r>
      <w:proofErr w:type="gramStart"/>
      <w:r w:rsidR="00C500DE" w:rsidRP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- - </w:t>
      </w:r>
      <w:proofErr w:type="gramEnd"/>
      <w:r w:rsidR="00C500DE" w:rsidRPr="0056157B">
        <w:rPr>
          <w:rFonts w:ascii="Times New Roman" w:hAnsi="Times New Roman"/>
          <w:sz w:val="24"/>
          <w:szCs w:val="24"/>
          <w:lang w:eastAsia="ru-RU"/>
        </w:rPr>
        <w:t>создания условий для развития творческого потенциала личности каждого учащегося;</w:t>
      </w:r>
    </w:p>
    <w:p w:rsidR="00C500DE" w:rsidRPr="0056157B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 xml:space="preserve">оценка и контроль: оценка динамики речевого развития, отсутствие рецидивов (повторное </w:t>
      </w: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обследование, сравнительный анализ результатов первичного и повторного обследований).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Основные направления логопедической работы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1. Развитие звуковой стороны речи (коррекция дефектов произношения):</w:t>
      </w:r>
    </w:p>
    <w:p w:rsidR="00C500DE" w:rsidRPr="0056157B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развитие артикуляционной моторики</w:t>
      </w:r>
    </w:p>
    <w:p w:rsidR="00C500DE" w:rsidRPr="0056157B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речевого дыхания</w:t>
      </w:r>
    </w:p>
    <w:p w:rsidR="00C500DE" w:rsidRPr="0056157B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500DE" w:rsidRPr="0056157B">
        <w:rPr>
          <w:rFonts w:ascii="Times New Roman" w:hAnsi="Times New Roman"/>
          <w:sz w:val="24"/>
          <w:szCs w:val="24"/>
          <w:lang w:eastAsia="ru-RU"/>
        </w:rPr>
        <w:t>постановка, автоматизация и дифференциация дефектных звуков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2. Развитие фонематического слуха, анализа, синтеза, восприятия у учащихся.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3. Обогащение активного и пассивного словаря.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4. Формирование правильного лексико-грамматического строя речи.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lastRenderedPageBreak/>
        <w:t>5. Развитие коммуникативной функции речи, связной речи.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6. Развитие слухового и зрительного внимания, памяти, мышления, межанализаторных связей;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7. Совершенствование пространственно-временных ориентировок (на своем теле, в трех- и двухмерном пространстве, моделирование б</w:t>
      </w:r>
      <w:r w:rsidR="0056157B" w:rsidRPr="0056157B">
        <w:rPr>
          <w:rFonts w:ascii="Times New Roman" w:hAnsi="Times New Roman"/>
          <w:sz w:val="24"/>
          <w:szCs w:val="24"/>
          <w:lang w:eastAsia="ru-RU"/>
        </w:rPr>
        <w:t>укв из палочек</w:t>
      </w:r>
      <w:r w:rsidRPr="0056157B">
        <w:rPr>
          <w:rFonts w:ascii="Times New Roman" w:hAnsi="Times New Roman"/>
          <w:sz w:val="24"/>
          <w:szCs w:val="24"/>
          <w:lang w:eastAsia="ru-RU"/>
        </w:rPr>
        <w:t>).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8. Сохранение и укрепление здоровья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>.</w:t>
      </w:r>
    </w:p>
    <w:p w:rsidR="00C500DE" w:rsidRPr="009C1218" w:rsidRDefault="00C500DE" w:rsidP="009C1218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C1218">
        <w:rPr>
          <w:rFonts w:ascii="Times New Roman" w:hAnsi="Times New Roman"/>
          <w:b/>
          <w:bCs/>
          <w:sz w:val="28"/>
          <w:szCs w:val="28"/>
          <w:lang w:eastAsia="ru-RU"/>
        </w:rPr>
        <w:t>Обучение на логопедических занятиях</w:t>
      </w:r>
    </w:p>
    <w:p w:rsidR="00C500DE" w:rsidRPr="0056157B" w:rsidRDefault="00C500DE" w:rsidP="009C1218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Обучение на занятиях – основная форма коррекционно-воспитательной работы. Основная цель индивидуальных занятий состоит в подборе и применении упражнений, направленных на устранение специфических нарушений звуковой стороны речи, характерных для разных форм речевой патологии: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дислалия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>, дизартрия и др.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На индивидуальных занятиях ребенок должен овладеть правильной артикуляцией каждого изучаемого звука и автоматизировать его.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Основная цель подгрупповых занятий – воспитание навыков коллективной работы при устранении нарушения чтения и письма. Состав подгрупп является открытым, меняется по усмотрению логопеда.</w:t>
      </w:r>
    </w:p>
    <w:p w:rsidR="00C500DE" w:rsidRPr="009C1218" w:rsidRDefault="00C500DE" w:rsidP="0056157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Коррекционная работа по формированию фонематического восприятия (дифференциации фонем) </w:t>
      </w:r>
      <w:proofErr w:type="gram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при</w:t>
      </w:r>
      <w:proofErr w:type="gram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фонематической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дислексии</w:t>
      </w:r>
      <w:proofErr w:type="spell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дисграфии</w:t>
      </w:r>
      <w:proofErr w:type="spellEnd"/>
    </w:p>
    <w:p w:rsidR="00C500DE" w:rsidRPr="0056157B" w:rsidRDefault="00C500DE" w:rsidP="009C1218">
      <w:pPr>
        <w:pStyle w:val="a6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Работа по дифференциации фонем проводится при уст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ранении </w:t>
      </w:r>
      <w:r w:rsidRPr="009C1218">
        <w:rPr>
          <w:rFonts w:ascii="Times New Roman" w:hAnsi="Times New Roman"/>
          <w:b/>
          <w:sz w:val="24"/>
          <w:szCs w:val="24"/>
          <w:lang w:eastAsia="ru-RU"/>
        </w:rPr>
        <w:t xml:space="preserve">фонематической </w:t>
      </w:r>
      <w:proofErr w:type="spellStart"/>
      <w:r w:rsidRPr="009C1218">
        <w:rPr>
          <w:rFonts w:ascii="Times New Roman" w:hAnsi="Times New Roman"/>
          <w:b/>
          <w:sz w:val="24"/>
          <w:szCs w:val="24"/>
          <w:lang w:eastAsia="ru-RU"/>
        </w:rPr>
        <w:t>дислексии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>. Нарушение дифференциации фонем проявляется в не ус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воении букв, в заменах фонетически близких звуков при чте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нии. Формирование дифференциации звуков проводится с опорой на различные анализаторы: речеслуховой,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речедвигательный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зрительный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>. Использование тех или иных ана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лизаторов определяется характером нарушения дифференцировок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Коррекционная работа по устранению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оптической</w:t>
      </w:r>
      <w:proofErr w:type="gram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дисграфии</w:t>
      </w:r>
      <w:proofErr w:type="spell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дислексии</w:t>
      </w:r>
      <w:proofErr w:type="spellEnd"/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При оптической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дислексии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у умственно отсталых детей наблюдаются нарушения зрительного восприятия, неточность представлений о форме, величине, цвете, недоразвитие зрительной памяти, пространственного вос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приятия и представлений, трудности оптического и оптико-пространственного анализа,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недифференцированность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оп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тических образов букв.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В связи с этим при устранении таких нарушении чтения проводится работа в следующих направлениях: а) развитие зрительного восприятия и узнавания (зритель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ного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гнозиса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>), в том числе и буквенного; б) уточнение и расширение объема зрительной памяти; в) формирование пространственного восприятия и представ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лений; г) развитие зрительного анализа и синтеза;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>) формирование речевых обозначений зрительно-про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странственных отношений;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е) дифференциация смешиваемых букв изолированно, в слогах, словах, предложениях, текстах.</w:t>
      </w:r>
    </w:p>
    <w:p w:rsidR="00C500DE" w:rsidRPr="009C1218" w:rsidRDefault="00C500DE" w:rsidP="0056157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Коррекционная работа по устранению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аграмматической</w:t>
      </w:r>
      <w:proofErr w:type="spell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дислексии</w:t>
      </w:r>
      <w:proofErr w:type="spellEnd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дисграфии</w:t>
      </w:r>
      <w:proofErr w:type="spellEnd"/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Аграмматические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дислексии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связаны с не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доразвитием грамматического строя речи и проявляются в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аграмматизмах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в процессе чтения и письма. При их устране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нии основной задачей является формирование обобщенных представлений о морфологической структуре слова и о син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таксической структуре предложений. Логопедическая рабо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та проводится в следующих направлениях: уточнение и ус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ложнение структуры предложения, развитие функции сло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воизменения, формирование навыков словообразования, развитие умений морфологического анализа слова, работа над однокоренными словами, закрепление грамматических форм в письменной речи. Овладение морфологической системой языка должно осу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>ществляться в тесной связи с усвоением структуры предло</w:t>
      </w:r>
      <w:r w:rsidRPr="0056157B">
        <w:rPr>
          <w:rFonts w:ascii="Times New Roman" w:hAnsi="Times New Roman"/>
          <w:sz w:val="24"/>
          <w:szCs w:val="24"/>
          <w:lang w:eastAsia="ru-RU"/>
        </w:rPr>
        <w:softHyphen/>
        <w:t xml:space="preserve">жения. При устранении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аграмматической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дислексии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дисграфии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широко используются письменные упражнения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В логопедическом кабинете школы созданы все необходимые материально-технические условия для осуществления коррекционно-развивающей работы учителя-логопеда.</w:t>
      </w:r>
    </w:p>
    <w:p w:rsidR="0056157B" w:rsidRPr="0056157B" w:rsidRDefault="0056157B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C500DE" w:rsidRPr="009C1218" w:rsidRDefault="00C500DE" w:rsidP="0056157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Развитие фонетико-фонематической стороны речи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i/>
          <w:iCs/>
          <w:sz w:val="24"/>
          <w:szCs w:val="24"/>
          <w:lang w:eastAsia="ru-RU"/>
        </w:rPr>
        <w:t>Формирование фонематических процессов. Развитие и совершенствование фонематических представлений</w:t>
      </w:r>
      <w:r w:rsidRPr="0056157B">
        <w:rPr>
          <w:rFonts w:ascii="Times New Roman" w:hAnsi="Times New Roman"/>
          <w:sz w:val="24"/>
          <w:szCs w:val="24"/>
          <w:lang w:eastAsia="ru-RU"/>
        </w:rPr>
        <w:t> (формирование общих представлений). Речь. Предложение. Словосочетание. Слово. Слог. Ударение. Гласные и согласные звуки. Твердые и мягкие согласные звуки. Звонкие и глухие согласные звуки. Обозначение звука буквой.</w:t>
      </w:r>
    </w:p>
    <w:p w:rsidR="00C500DE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Анализ и синтез </w:t>
      </w:r>
      <w:proofErr w:type="spellStart"/>
      <w:r w:rsidRPr="0056157B">
        <w:rPr>
          <w:rFonts w:ascii="Times New Roman" w:hAnsi="Times New Roman"/>
          <w:i/>
          <w:iCs/>
          <w:sz w:val="24"/>
          <w:szCs w:val="24"/>
          <w:lang w:eastAsia="ru-RU"/>
        </w:rPr>
        <w:t>звуко-слогового</w:t>
      </w:r>
      <w:proofErr w:type="spellEnd"/>
      <w:r w:rsidRPr="0056157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состава слова.</w:t>
      </w:r>
      <w:r w:rsidRPr="0056157B">
        <w:rPr>
          <w:rFonts w:ascii="Times New Roman" w:hAnsi="Times New Roman"/>
          <w:sz w:val="24"/>
          <w:szCs w:val="24"/>
          <w:lang w:eastAsia="ru-RU"/>
        </w:rPr>
        <w:t> Звуковой анализ и синтез слова. Слоговой анализ и синтез слова.</w:t>
      </w:r>
    </w:p>
    <w:p w:rsidR="009C1218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9C1218" w:rsidRPr="0056157B" w:rsidRDefault="009C1218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C500DE" w:rsidRPr="009C1218" w:rsidRDefault="00C500DE" w:rsidP="0056157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К концу коррекционной работы дети должны: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ЧЕТКО РАЗЛИЧАТЬ ВСЕ ЗВУКИ РУССКОГО ЯЗЫКА В РЕЧЕВОМ ПОТОКЕ;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НАЗЫВАТЬ ОТЛИЧИЯ ГЛАСНЫХ И СОГЛАСНЫХ ЗВУКОВ;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 xml:space="preserve">ДИФФЕРЕНЦИРОВАТЬ ЗВУКИ, ИМЕЮЩИЕ ТОНКИЕ </w:t>
      </w:r>
      <w:proofErr w:type="gramStart"/>
      <w:r w:rsidRPr="009C1218">
        <w:rPr>
          <w:rFonts w:ascii="Times New Roman" w:hAnsi="Times New Roman"/>
          <w:sz w:val="20"/>
          <w:szCs w:val="20"/>
          <w:lang w:eastAsia="ru-RU"/>
        </w:rPr>
        <w:t>АКУСТИКО – АРТИКУЛЯЦИОННЫЕ</w:t>
      </w:r>
      <w:proofErr w:type="gramEnd"/>
      <w:r w:rsidRPr="009C1218">
        <w:rPr>
          <w:rFonts w:ascii="Times New Roman" w:hAnsi="Times New Roman"/>
          <w:sz w:val="20"/>
          <w:szCs w:val="20"/>
          <w:lang w:eastAsia="ru-RU"/>
        </w:rPr>
        <w:t xml:space="preserve"> ОТЛИЧИЯ;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БЫСТРО НАХОДИТЬ СЛОВО, НАИБОЛЕЕ ТОЧНО ВЫРАЖАЮЩЕЕ МЫСЛЬ;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ПОЛЬЗОВАТЬСЯ РАЗЛИЧНЫМИ СПОСОБАМИ СЛОВООБРАЗОВАНИЯ И СЛОВОИЗМЕНЕНИЯ;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ОСМЫСЛЕННО ВОСПРИНИМАТЬ СЛОВА В РЕЧИ, УМЕТЬ УТОЧНЯТЬ ИХ ЗНАЧЕНИЕ;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АНАЛИЗИРОВАТЬ РЕЧЬ;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ПОЛЬЗОВАТЬСЯ РАЗЛИЧНЫМИ ЧАСТЯМИ РЕЧИ;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ГРАММАТИЧЕСКИ ПРАВИЛЬНО СВЯЗЫВАТЬ СЛОВА В ПРЕДЛОЖЕНИИ;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СОСТАВЛЯТЬ РАССКАЗЫ;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ИСПОЛЬЗОВАТЬ В РЕЧИ ПРЕДЛОЖЕНИЯ СЛОЖНЫХ СИНТАКСИЧЕСКИХ КОНСТРУКЦИЙ;</w:t>
      </w:r>
    </w:p>
    <w:p w:rsidR="00C500DE" w:rsidRPr="009C1218" w:rsidRDefault="00C500DE" w:rsidP="0056157B">
      <w:pPr>
        <w:pStyle w:val="a6"/>
        <w:rPr>
          <w:rFonts w:ascii="Times New Roman" w:hAnsi="Times New Roman"/>
          <w:sz w:val="20"/>
          <w:szCs w:val="20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СОСТАВЛЯТЬ ПОЛНЫЙ ПЕРЕСКАЗ ТЕКСТА;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9C1218">
        <w:rPr>
          <w:rFonts w:ascii="Times New Roman" w:hAnsi="Times New Roman"/>
          <w:sz w:val="20"/>
          <w:szCs w:val="20"/>
          <w:lang w:eastAsia="ru-RU"/>
        </w:rPr>
        <w:t>ИНТОНАЦИОННО ОФОРМЛЯТЬ ВЫСКАЗЫВАНИЕ.</w:t>
      </w:r>
    </w:p>
    <w:p w:rsidR="00C500DE" w:rsidRPr="009C1218" w:rsidRDefault="00C500DE" w:rsidP="0056157B">
      <w:pPr>
        <w:pStyle w:val="a6"/>
        <w:rPr>
          <w:rFonts w:ascii="Times New Roman" w:hAnsi="Times New Roman"/>
          <w:b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sz w:val="24"/>
          <w:szCs w:val="24"/>
          <w:lang w:eastAsia="ru-RU"/>
        </w:rPr>
        <w:t>Существенным звеном в логопедическом сопровождении является </w:t>
      </w: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совместная работа со специалистами: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медицинским работником, (уточняется этиологии и характер речевого нарушения обучающихся с целью нахождения наиболее правильного и эффективного коррекционного подхода к ним, соответствующего тому или иному нарушению.</w:t>
      </w:r>
      <w:proofErr w:type="gramEnd"/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педагогом-психологом, (занятия педагога - психолога с обучающимися оказывают существенную помощь в формировании психологической базы речевой деятельности обучающихся.</w:t>
      </w:r>
      <w:proofErr w:type="gramEnd"/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учителями, воспитателями (проводятся логопедические минутки, посещаются уроки у учителей начальных классов и учителей русского языка с целью наблюдения за детьми-логопатами, контролируется выполнение детьми индивидуальных заданий.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Учителям и воспитателям предлагаются рекомендации по применению специальных методов и приёмов оказания логопедической помощи детям с отклонениями в речевом развитии.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9C1218">
        <w:rPr>
          <w:rFonts w:ascii="Times New Roman" w:hAnsi="Times New Roman"/>
          <w:b/>
          <w:bCs/>
          <w:sz w:val="24"/>
          <w:szCs w:val="24"/>
          <w:lang w:eastAsia="ru-RU"/>
        </w:rPr>
        <w:t>Осуществляется связь логопеда с родителями</w:t>
      </w:r>
      <w:r w:rsidRPr="0056157B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500DE" w:rsidRPr="0056157B" w:rsidRDefault="00C500DE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Работа логопеда с родителями может осуществляться путем личного контакта с отдельными родителями, участия в родительских собраниях, вовлечения родителей в речевую работу с детьми, в процессе которой предполагается организация правильного отношения к речи ребенка в домашней обстановке и помощь в выполнении домашних заданий, даваемых логопедом.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В коррекционной работе с детьми с умственной отсталостью выделяют следующие специфические особенности логопедической коррекции.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Систематический поиск индивидуальных подходов к ученику - инвалиду. Для каждого ребенка составляется индивидуальная программа логопедической коррекции.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Формирование подражательной деятельности. Развитие произвольного внимания является первым шагом в коррекционной работе. Ребенок должен привыкнуть вслушиваться в речь, реагировать на слова.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Организация обстановки занятий. Для того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чтобы удержать внимание детей с интеллектуальными нарушениями, необходимо уделить внимание каждой мелочи в организации занятия: расположение оборудования, отсутствие лишних предметов, местоположение логопеда и т.д.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 xml:space="preserve">Логопедические занятия носят игровой и комбинированный характер. Такая форма занятий позволяет гибко переключать внимание ребенка с одного вида деятельности на другой, при 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этом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не потеряв внимание ребенка и его заинтересованность. На занятии ведется работа над развитием артикуляционной моторики и фонематического слуха.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Моделирование ситуаций. Специально созданные условия необходимы, чтобы вызвать у ребенка желание говорить.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Постоянное наблюдение за внутренним состоянием ребенка. Для того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чтобы не нарушалась эмоциональная атмосфера занятия, и не снижалась результативность, необходимо вовремя заметить, когда ребенок начинает утомляться.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Медленный темп формирования новых навыков. От детей данной категории нельзя ждать быстрого результата, он может проявиться только через 2 - 3 года.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Постоянная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6157B">
        <w:rPr>
          <w:rFonts w:ascii="Times New Roman" w:hAnsi="Times New Roman"/>
          <w:sz w:val="24"/>
          <w:szCs w:val="24"/>
          <w:lang w:eastAsia="ru-RU"/>
        </w:rPr>
        <w:t>востребованность</w:t>
      </w:r>
      <w:proofErr w:type="spell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218">
        <w:rPr>
          <w:rFonts w:ascii="Times New Roman" w:hAnsi="Times New Roman"/>
          <w:sz w:val="24"/>
          <w:szCs w:val="24"/>
          <w:lang w:eastAsia="ru-RU"/>
        </w:rPr>
        <w:t>приобретенных навыков. Для того</w:t>
      </w:r>
      <w:proofErr w:type="gramStart"/>
      <w:r w:rsidRPr="0056157B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56157B">
        <w:rPr>
          <w:rFonts w:ascii="Times New Roman" w:hAnsi="Times New Roman"/>
          <w:sz w:val="24"/>
          <w:szCs w:val="24"/>
          <w:lang w:eastAsia="ru-RU"/>
        </w:rPr>
        <w:t xml:space="preserve"> чтобы логопедическая работа с детьми с умственной отсталостью была эффективна, необходим тесный контакт логопеда с другими педагогами и родителями. </w:t>
      </w:r>
    </w:p>
    <w:p w:rsidR="005859D3" w:rsidRPr="0056157B" w:rsidRDefault="005859D3" w:rsidP="009C1218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  <w:lang w:eastAsia="ru-RU"/>
        </w:rPr>
        <w:t>Таким образом, логопедическая коррекция речевых нарушений у детей с умственной отсталостью характеризуется спецификой, обусловленной особенностями высшей нервной деятельности, психологическими особенностями детей с интеллектуальной недостаточностью, а также характером и структурой речевого дефекта у детей данной категории</w:t>
      </w:r>
    </w:p>
    <w:p w:rsidR="005859D3" w:rsidRPr="0056157B" w:rsidRDefault="005859D3" w:rsidP="0056157B">
      <w:pPr>
        <w:pStyle w:val="a6"/>
        <w:rPr>
          <w:rFonts w:ascii="Times New Roman" w:hAnsi="Times New Roman"/>
          <w:sz w:val="24"/>
          <w:szCs w:val="24"/>
          <w:lang w:eastAsia="ru-RU"/>
        </w:rPr>
      </w:pPr>
    </w:p>
    <w:p w:rsidR="00522C6F" w:rsidRPr="0056157B" w:rsidRDefault="00522C6F" w:rsidP="009C1218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 xml:space="preserve">Работая с умственно отсталыми детьми с системным недоразвитием речи  и сталкиваясь с проблемами в их обучении, учителю-логопеду приходится искать вспомогательные средства, облегчающие, систематизирующие и направляющие процесс усвоения детьми знаний. Поэтому наряду с общепринятыми методами и приемами вполне обосновано использование оригинальных, творческих методик, эффективность которых очевидна. </w:t>
      </w:r>
    </w:p>
    <w:p w:rsidR="004A1573" w:rsidRPr="0056157B" w:rsidRDefault="00522C6F" w:rsidP="0056157B">
      <w:pPr>
        <w:pStyle w:val="a6"/>
        <w:rPr>
          <w:rFonts w:ascii="Times New Roman" w:hAnsi="Times New Roman"/>
          <w:sz w:val="24"/>
          <w:szCs w:val="24"/>
        </w:rPr>
      </w:pPr>
      <w:r w:rsidRPr="009C1218">
        <w:rPr>
          <w:rFonts w:ascii="Times New Roman" w:hAnsi="Times New Roman"/>
          <w:b/>
          <w:sz w:val="24"/>
          <w:szCs w:val="24"/>
        </w:rPr>
        <w:t>Игровые технологии  в логопедической работе</w:t>
      </w:r>
      <w:r w:rsidRPr="0056157B">
        <w:rPr>
          <w:rFonts w:ascii="Times New Roman" w:hAnsi="Times New Roman"/>
          <w:sz w:val="24"/>
          <w:szCs w:val="24"/>
        </w:rPr>
        <w:t xml:space="preserve">.  Игровые технологии </w:t>
      </w:r>
      <w:proofErr w:type="gramStart"/>
      <w:r w:rsidRPr="0056157B">
        <w:rPr>
          <w:rFonts w:ascii="Times New Roman" w:hAnsi="Times New Roman"/>
          <w:sz w:val="24"/>
          <w:szCs w:val="24"/>
        </w:rPr>
        <w:t>представляют широкие возможности</w:t>
      </w:r>
      <w:proofErr w:type="gramEnd"/>
      <w:r w:rsidRPr="0056157B">
        <w:rPr>
          <w:rFonts w:ascii="Times New Roman" w:hAnsi="Times New Roman"/>
          <w:sz w:val="24"/>
          <w:szCs w:val="24"/>
        </w:rPr>
        <w:t xml:space="preserve"> для творческой деятельности детей, интеллектуального развития, формирования познавательного интереса и творческого мышления, речевого развития детей. Целью игры на логопедических занятиях является формирование связной речи, расширение словарного запаса</w:t>
      </w:r>
      <w:r w:rsidR="005859D3" w:rsidRPr="0056157B">
        <w:rPr>
          <w:rFonts w:ascii="Times New Roman" w:hAnsi="Times New Roman"/>
          <w:sz w:val="24"/>
          <w:szCs w:val="24"/>
        </w:rPr>
        <w:t xml:space="preserve"> умственно отсталых школьников</w:t>
      </w:r>
      <w:r w:rsidRPr="0056157B">
        <w:rPr>
          <w:rFonts w:ascii="Times New Roman" w:hAnsi="Times New Roman"/>
          <w:sz w:val="24"/>
          <w:szCs w:val="24"/>
        </w:rPr>
        <w:t>, автоматизация поставленных звуков речи в спонтанном речевом потоке, стимулирование речевой и познавательной активности воспитанников, закрепление знаний детей о правилах пожарной безопасности, включение детей в конкретное практическое действие, повышение степени участия родителей в коррекционной работе</w:t>
      </w:r>
    </w:p>
    <w:p w:rsidR="004D1E79" w:rsidRPr="009C1218" w:rsidRDefault="004D1E79" w:rsidP="0056157B">
      <w:pPr>
        <w:pStyle w:val="a6"/>
        <w:rPr>
          <w:rFonts w:ascii="Times New Roman" w:hAnsi="Times New Roman"/>
          <w:b/>
          <w:sz w:val="24"/>
          <w:szCs w:val="24"/>
        </w:rPr>
      </w:pPr>
      <w:bookmarkStart w:id="0" w:name="_Toc292712367"/>
      <w:r w:rsidRPr="009C1218">
        <w:rPr>
          <w:rFonts w:ascii="Times New Roman" w:hAnsi="Times New Roman"/>
          <w:b/>
          <w:sz w:val="24"/>
          <w:szCs w:val="24"/>
        </w:rPr>
        <w:t>Метод наглядного моделирования в коррекции общего недоразвития речи</w:t>
      </w:r>
      <w:bookmarkEnd w:id="0"/>
      <w:r w:rsidRPr="009C1218">
        <w:rPr>
          <w:rFonts w:ascii="Times New Roman" w:hAnsi="Times New Roman"/>
          <w:b/>
          <w:sz w:val="24"/>
          <w:szCs w:val="24"/>
        </w:rPr>
        <w:t xml:space="preserve"> </w:t>
      </w:r>
    </w:p>
    <w:p w:rsidR="004D1E79" w:rsidRPr="0056157B" w:rsidRDefault="004D1E79" w:rsidP="0056157B">
      <w:pPr>
        <w:pStyle w:val="a6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 xml:space="preserve">Практика логопедической работы показывает, что в качестве эффективного коррекционного средства можно использовать метод наглядного моделирования. Он позволяет ребенку зрительно представить абстрактные понятия (звук, слово, текст), научиться работать с ними. </w:t>
      </w:r>
    </w:p>
    <w:p w:rsidR="004D1E79" w:rsidRPr="0056157B" w:rsidRDefault="004D1E79" w:rsidP="0056157B">
      <w:pPr>
        <w:pStyle w:val="a6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>Дети учатся по признакам, описанным с помощью знаков, определять объект, предлагается рассмотреть зашифрованные письма и догадаться, какое животное там спрятано.</w:t>
      </w:r>
    </w:p>
    <w:p w:rsidR="004D1E79" w:rsidRPr="009C1218" w:rsidRDefault="004D1E79" w:rsidP="0056157B">
      <w:pPr>
        <w:pStyle w:val="a6"/>
        <w:rPr>
          <w:rFonts w:ascii="Times New Roman" w:hAnsi="Times New Roman"/>
          <w:b/>
          <w:sz w:val="24"/>
          <w:szCs w:val="24"/>
        </w:rPr>
      </w:pPr>
      <w:r w:rsidRPr="009C1218">
        <w:rPr>
          <w:rFonts w:ascii="Times New Roman" w:hAnsi="Times New Roman"/>
          <w:b/>
          <w:sz w:val="24"/>
          <w:szCs w:val="24"/>
        </w:rPr>
        <w:t>Нетрадиционная техника рисования в работе с детьми.</w:t>
      </w:r>
    </w:p>
    <w:p w:rsidR="004D1E79" w:rsidRPr="0056157B" w:rsidRDefault="004D1E79" w:rsidP="0056157B">
      <w:pPr>
        <w:pStyle w:val="a6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 xml:space="preserve">Нетрадиционные техники рисования - это способы создания нового, оригинального произведения искусства, в котором гармонирует все: и цвет, и линия, и сюжет. Это огромная возможность для детей думать, пробовать, искать, экспериментировать, а самое главное, </w:t>
      </w:r>
      <w:proofErr w:type="spellStart"/>
      <w:r w:rsidRPr="0056157B">
        <w:rPr>
          <w:rFonts w:ascii="Times New Roman" w:hAnsi="Times New Roman"/>
          <w:sz w:val="24"/>
          <w:szCs w:val="24"/>
        </w:rPr>
        <w:t>самовыражаться</w:t>
      </w:r>
      <w:proofErr w:type="spellEnd"/>
      <w:r w:rsidRPr="0056157B">
        <w:rPr>
          <w:rFonts w:ascii="Times New Roman" w:hAnsi="Times New Roman"/>
          <w:sz w:val="24"/>
          <w:szCs w:val="24"/>
        </w:rPr>
        <w:t xml:space="preserve"> Рекомендуемые техники нетрадиционного рисования с детьми: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пальчиками;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ватными палочками;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4D1E79" w:rsidRPr="0056157B">
        <w:rPr>
          <w:rFonts w:ascii="Times New Roman" w:hAnsi="Times New Roman"/>
          <w:sz w:val="24"/>
          <w:szCs w:val="24"/>
        </w:rPr>
        <w:t>тычок</w:t>
      </w:r>
      <w:proofErr w:type="gramEnd"/>
      <w:r w:rsidR="004D1E79" w:rsidRPr="0056157B">
        <w:rPr>
          <w:rFonts w:ascii="Times New Roman" w:hAnsi="Times New Roman"/>
          <w:sz w:val="24"/>
          <w:szCs w:val="24"/>
        </w:rPr>
        <w:t xml:space="preserve"> жесткой полусухой кистью;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ладошками и из ладошек;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печатками и различными предметами;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восковыми мелками и свечой;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печать по трафарету;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D1E79" w:rsidRPr="0056157B">
        <w:rPr>
          <w:rFonts w:ascii="Times New Roman" w:hAnsi="Times New Roman"/>
          <w:sz w:val="24"/>
          <w:szCs w:val="24"/>
        </w:rPr>
        <w:t>набрызг</w:t>
      </w:r>
      <w:proofErr w:type="spellEnd"/>
      <w:r w:rsidR="004D1E79" w:rsidRPr="0056157B">
        <w:rPr>
          <w:rFonts w:ascii="Times New Roman" w:hAnsi="Times New Roman"/>
          <w:sz w:val="24"/>
          <w:szCs w:val="24"/>
        </w:rPr>
        <w:t>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D1E79" w:rsidRPr="0056157B">
        <w:rPr>
          <w:rFonts w:ascii="Times New Roman" w:hAnsi="Times New Roman"/>
          <w:sz w:val="24"/>
          <w:szCs w:val="24"/>
        </w:rPr>
        <w:t>рисование мятой бумагой;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пластилином;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аппликация из бумажных шариков;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D1E79" w:rsidRPr="0056157B">
        <w:rPr>
          <w:rFonts w:ascii="Times New Roman" w:hAnsi="Times New Roman"/>
          <w:sz w:val="24"/>
          <w:szCs w:val="24"/>
        </w:rPr>
        <w:t>рисование сыпучим материалом (песок, манка, скорлупа и т.д.);</w:t>
      </w:r>
    </w:p>
    <w:p w:rsidR="004D1E79" w:rsidRPr="0056157B" w:rsidRDefault="009C1218" w:rsidP="005615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4D1E79" w:rsidRPr="0056157B">
        <w:rPr>
          <w:rFonts w:ascii="Times New Roman" w:hAnsi="Times New Roman"/>
          <w:sz w:val="24"/>
          <w:szCs w:val="24"/>
        </w:rPr>
        <w:t>кляксография</w:t>
      </w:r>
      <w:proofErr w:type="spellEnd"/>
      <w:r w:rsidR="004D1E79" w:rsidRPr="0056157B">
        <w:rPr>
          <w:rFonts w:ascii="Times New Roman" w:hAnsi="Times New Roman"/>
          <w:sz w:val="24"/>
          <w:szCs w:val="24"/>
        </w:rPr>
        <w:t xml:space="preserve"> с трубочкой</w:t>
      </w:r>
    </w:p>
    <w:p w:rsidR="004D1E79" w:rsidRPr="0056157B" w:rsidRDefault="004D1E79" w:rsidP="009C1218">
      <w:pPr>
        <w:pStyle w:val="a6"/>
        <w:ind w:firstLine="708"/>
        <w:rPr>
          <w:rFonts w:ascii="Times New Roman" w:hAnsi="Times New Roman"/>
          <w:sz w:val="24"/>
          <w:szCs w:val="24"/>
        </w:rPr>
      </w:pPr>
      <w:bookmarkStart w:id="1" w:name="_Toc292712373"/>
      <w:bookmarkEnd w:id="1"/>
      <w:r w:rsidRPr="0056157B">
        <w:rPr>
          <w:rFonts w:ascii="Times New Roman" w:hAnsi="Times New Roman"/>
          <w:sz w:val="24"/>
          <w:szCs w:val="24"/>
        </w:rPr>
        <w:t>Таким образом, использование нетрадиционных техник рисования в работе с детьми, имеющими речевые нарушения, может способствовать преодолению моторной неловкости (а значит и слабых изобразительных умений, демонстрируемых детьми при проведении традиционных занятий по изобразительной деятельности); по-новому открывает перед ребёнком мир, что помогает активизировать и расширить словарный запас; даёт представление о новых возможностях взаимодействия предметов, позволяя установить грамматические закономерности при описании своих действий, а также создаёт мощную психофизиологическую базу для развития речи.</w:t>
      </w:r>
    </w:p>
    <w:p w:rsidR="004D1E79" w:rsidRPr="0056157B" w:rsidRDefault="004D1E79" w:rsidP="0056157B">
      <w:pPr>
        <w:pStyle w:val="a6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>Особое внимание  уделяю песочной терапии. Мною используются игры и игровые упражнения с песком в индивидуальной и групповой логопедической работе с умственно отсталыми школьниками.</w:t>
      </w:r>
    </w:p>
    <w:p w:rsidR="004D1E79" w:rsidRPr="0056157B" w:rsidRDefault="005859D3" w:rsidP="0056157B">
      <w:pPr>
        <w:pStyle w:val="a6"/>
        <w:rPr>
          <w:rFonts w:ascii="Times New Roman" w:hAnsi="Times New Roman"/>
          <w:sz w:val="24"/>
          <w:szCs w:val="24"/>
        </w:rPr>
      </w:pPr>
      <w:r w:rsidRPr="0056157B">
        <w:rPr>
          <w:rFonts w:ascii="Times New Roman" w:hAnsi="Times New Roman"/>
          <w:sz w:val="24"/>
          <w:szCs w:val="24"/>
        </w:rPr>
        <w:t>И</w:t>
      </w:r>
      <w:r w:rsidR="004D1E79" w:rsidRPr="0056157B">
        <w:rPr>
          <w:rFonts w:ascii="Times New Roman" w:hAnsi="Times New Roman"/>
          <w:sz w:val="24"/>
          <w:szCs w:val="24"/>
        </w:rPr>
        <w:t>нформационно-коммуникационные технологии. Применение ИКТ способствует повышению  мотивации детей,  повышает их познавательную активность, служит  одним из средств оптимизации и индивидуализации процесса коррекции речи.</w:t>
      </w: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Default="005859D3" w:rsidP="005859D3">
      <w:pPr>
        <w:pStyle w:val="a4"/>
        <w:ind w:left="1440"/>
        <w:rPr>
          <w:sz w:val="28"/>
          <w:szCs w:val="28"/>
        </w:rPr>
      </w:pPr>
    </w:p>
    <w:p w:rsidR="005859D3" w:rsidRPr="00F63746" w:rsidRDefault="005859D3" w:rsidP="005859D3">
      <w:pPr>
        <w:pStyle w:val="a4"/>
        <w:ind w:left="1440"/>
        <w:rPr>
          <w:sz w:val="28"/>
          <w:szCs w:val="28"/>
        </w:rPr>
      </w:pPr>
    </w:p>
    <w:p w:rsidR="00F21523" w:rsidRDefault="00F21523" w:rsidP="005859D3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63746">
        <w:rPr>
          <w:rFonts w:ascii="Times New Roman" w:hAnsi="Times New Roman"/>
          <w:b/>
          <w:sz w:val="28"/>
          <w:szCs w:val="28"/>
          <w:lang w:eastAsia="ru-RU"/>
        </w:rPr>
        <w:t xml:space="preserve">Дифференциальная диагностика моторной алалии и нарушений речи, вызванных </w:t>
      </w:r>
      <w:r w:rsidR="005859D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63746">
        <w:rPr>
          <w:rFonts w:ascii="Times New Roman" w:hAnsi="Times New Roman"/>
          <w:b/>
          <w:sz w:val="28"/>
          <w:szCs w:val="28"/>
          <w:lang w:eastAsia="ru-RU"/>
        </w:rPr>
        <w:t>интеллектуальной недостаточностью</w:t>
      </w:r>
    </w:p>
    <w:p w:rsidR="005859D3" w:rsidRPr="00F63746" w:rsidRDefault="005859D3" w:rsidP="005859D3">
      <w:pPr>
        <w:pStyle w:val="a6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380" w:type="dxa"/>
        <w:tblCellSpacing w:w="7" w:type="dxa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599"/>
        <w:gridCol w:w="2117"/>
        <w:gridCol w:w="3684"/>
        <w:gridCol w:w="3980"/>
      </w:tblGrid>
      <w:tr w:rsidR="00F21523" w:rsidRPr="00F63746" w:rsidTr="005859D3">
        <w:trPr>
          <w:trHeight w:val="64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Критерии сравнения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Моторная алалия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Интеллектуальная недостаточность</w:t>
            </w:r>
          </w:p>
        </w:tc>
      </w:tr>
      <w:tr w:rsidR="00F21523" w:rsidRPr="00F63746" w:rsidTr="005859D3">
        <w:trPr>
          <w:trHeight w:val="43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Сущность нарушения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Форма патологии речевой деятельности, результат </w:t>
            </w: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неусвоения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онтогенезе структурно-функциональных закономерностей языка при сохранности неязыковых психических процессов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Нарушения развития речи – результат патологии познавательной деятельности</w:t>
            </w:r>
          </w:p>
        </w:tc>
      </w:tr>
      <w:tr w:rsidR="00F21523" w:rsidRPr="00F63746" w:rsidTr="005859D3">
        <w:trPr>
          <w:trHeight w:val="43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Предречевое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развитие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Соответствует возрасту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Задержка сроков </w:t>
            </w: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гуления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, лепета</w:t>
            </w:r>
          </w:p>
        </w:tc>
      </w:tr>
      <w:tr w:rsidR="00F21523" w:rsidRPr="00F63746" w:rsidTr="005859D3">
        <w:trPr>
          <w:trHeight w:val="43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Динамика развития речи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Спонтанно речью не овладевают, нет скачков в темпе развития речи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·1 к 6-7 г. на основе подражания овладевают простым грамматическим стереотипом</w:t>
            </w:r>
          </w:p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·2 по мере овладения стереотипом темп овладения речью ускоряется</w:t>
            </w:r>
          </w:p>
        </w:tc>
      </w:tr>
      <w:tr w:rsidR="00F21523" w:rsidRPr="00F63746" w:rsidTr="005859D3">
        <w:trPr>
          <w:trHeight w:val="88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Импрессивная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речь, установление причинно-следственных связей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Понимание обращенной речи относительно сохранно, понимает сложные синтаксические конструкции, делает попытку выражать в речи причинно-следственные связи доступными ему языковыми средствами (интонация, </w:t>
            </w: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псевдослова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звукоподражания, «звуковые жесты», кинетическая речь) 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Выражают только самые элементарные причинно-следственные связи, понимание речи затруднено</w:t>
            </w:r>
          </w:p>
        </w:tc>
      </w:tr>
      <w:tr w:rsidR="00F21523" w:rsidRPr="00F63746" w:rsidTr="005859D3">
        <w:trPr>
          <w:trHeight w:val="510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Формально-языковые нарушения речи (грамматический строй речи)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Аграмматизм</w:t>
            </w:r>
            <w:proofErr w:type="spellEnd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(на уровне синтаксиса связного текста и отдельных высказываний, на морфологическом уровне), трудности поиска слов, выбора морфем и установления порядка следования слов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Речь логически бедная или алогичная может быть правильной в формально-языковом (грамматическом) отношении</w:t>
            </w:r>
          </w:p>
        </w:tc>
      </w:tr>
      <w:tr w:rsidR="00F21523" w:rsidRPr="00F63746" w:rsidTr="005859D3">
        <w:trPr>
          <w:trHeight w:val="435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Запас знаний и предстал.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С трудом актуализируется в речи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Ограничен </w:t>
            </w:r>
          </w:p>
        </w:tc>
      </w:tr>
      <w:tr w:rsidR="00F21523" w:rsidRPr="00F63746" w:rsidTr="005859D3">
        <w:trPr>
          <w:trHeight w:val="660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Невербальное мышление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Сохранно (классификация, исключение 4-го лишнего, сравнение)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Нарушено вербальное мышление</w:t>
            </w:r>
          </w:p>
        </w:tc>
      </w:tr>
      <w:tr w:rsidR="00F21523" w:rsidRPr="00F63746" w:rsidTr="005859D3">
        <w:trPr>
          <w:trHeight w:val="660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Степень </w:t>
            </w:r>
            <w:proofErr w:type="spell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обучаемости</w:t>
            </w:r>
            <w:proofErr w:type="spellEnd"/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Высокая </w:t>
            </w:r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Низкая</w:t>
            </w:r>
          </w:p>
        </w:tc>
      </w:tr>
      <w:tr w:rsidR="00F21523" w:rsidRPr="00F63746" w:rsidTr="005859D3">
        <w:trPr>
          <w:trHeight w:val="660"/>
          <w:tblCellSpacing w:w="7" w:type="dxa"/>
        </w:trPr>
        <w:tc>
          <w:tcPr>
            <w:tcW w:w="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Критичность</w:t>
            </w:r>
          </w:p>
        </w:tc>
        <w:tc>
          <w:tcPr>
            <w:tcW w:w="1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Критичны к своей собственной речи, речевой негативизм</w:t>
            </w:r>
            <w:proofErr w:type="gramEnd"/>
          </w:p>
        </w:tc>
        <w:tc>
          <w:tcPr>
            <w:tcW w:w="19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1523" w:rsidRPr="00F63746" w:rsidRDefault="00F21523" w:rsidP="00A04750">
            <w:pPr>
              <w:pStyle w:val="a6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3746">
              <w:rPr>
                <w:rFonts w:ascii="Times New Roman" w:hAnsi="Times New Roman"/>
                <w:sz w:val="28"/>
                <w:szCs w:val="28"/>
                <w:lang w:eastAsia="ru-RU"/>
              </w:rPr>
              <w:t>Некритичны</w:t>
            </w:r>
          </w:p>
        </w:tc>
      </w:tr>
    </w:tbl>
    <w:p w:rsidR="005859D3" w:rsidRDefault="005859D3" w:rsidP="005859D3"/>
    <w:p w:rsidR="004D1E79" w:rsidRPr="005859D3" w:rsidRDefault="005859D3" w:rsidP="005859D3">
      <w:pPr>
        <w:shd w:val="clear" w:color="auto" w:fill="FFFFFF"/>
        <w:spacing w:after="150" w:line="240" w:lineRule="auto"/>
      </w:pPr>
      <w:r>
        <w:tab/>
      </w:r>
    </w:p>
    <w:sectPr w:rsidR="004D1E79" w:rsidRPr="005859D3" w:rsidSect="00FB74ED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BAE"/>
    <w:multiLevelType w:val="hybridMultilevel"/>
    <w:tmpl w:val="782E04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12B44"/>
    <w:multiLevelType w:val="multilevel"/>
    <w:tmpl w:val="20D0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669B4"/>
    <w:multiLevelType w:val="multilevel"/>
    <w:tmpl w:val="B632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6439EA"/>
    <w:multiLevelType w:val="multilevel"/>
    <w:tmpl w:val="27B01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B41CAF"/>
    <w:multiLevelType w:val="hybridMultilevel"/>
    <w:tmpl w:val="A418B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85517"/>
    <w:multiLevelType w:val="multilevel"/>
    <w:tmpl w:val="910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425662"/>
    <w:multiLevelType w:val="multilevel"/>
    <w:tmpl w:val="590A3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892892"/>
    <w:multiLevelType w:val="hybridMultilevel"/>
    <w:tmpl w:val="27901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94DB9"/>
    <w:multiLevelType w:val="multilevel"/>
    <w:tmpl w:val="CC84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B94AF1"/>
    <w:multiLevelType w:val="multilevel"/>
    <w:tmpl w:val="8C4EF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11324A"/>
    <w:multiLevelType w:val="hybridMultilevel"/>
    <w:tmpl w:val="109818F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711221E4"/>
    <w:multiLevelType w:val="multilevel"/>
    <w:tmpl w:val="AB267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984107"/>
    <w:multiLevelType w:val="multilevel"/>
    <w:tmpl w:val="C0B4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4ED"/>
    <w:rsid w:val="00470A41"/>
    <w:rsid w:val="004D1E79"/>
    <w:rsid w:val="00522C6F"/>
    <w:rsid w:val="005234D7"/>
    <w:rsid w:val="0056157B"/>
    <w:rsid w:val="005859D3"/>
    <w:rsid w:val="009250D6"/>
    <w:rsid w:val="009A54E0"/>
    <w:rsid w:val="009C1218"/>
    <w:rsid w:val="00C500DE"/>
    <w:rsid w:val="00CA765F"/>
    <w:rsid w:val="00DC0C9D"/>
    <w:rsid w:val="00F21523"/>
    <w:rsid w:val="00F63746"/>
    <w:rsid w:val="00FB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ED"/>
  </w:style>
  <w:style w:type="paragraph" w:styleId="1">
    <w:name w:val="heading 1"/>
    <w:basedOn w:val="a"/>
    <w:next w:val="a"/>
    <w:link w:val="10"/>
    <w:uiPriority w:val="9"/>
    <w:qFormat/>
    <w:rsid w:val="004D1E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4D1E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C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D1E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1E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4D1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D1E79"/>
    <w:rPr>
      <w:color w:val="0000FF" w:themeColor="hyperlink"/>
      <w:u w:val="single"/>
    </w:rPr>
  </w:style>
  <w:style w:type="paragraph" w:styleId="a6">
    <w:name w:val="No Spacing"/>
    <w:uiPriority w:val="1"/>
    <w:qFormat/>
    <w:rsid w:val="00F21523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4</cp:revision>
  <dcterms:created xsi:type="dcterms:W3CDTF">2019-01-10T15:59:00Z</dcterms:created>
  <dcterms:modified xsi:type="dcterms:W3CDTF">2019-01-18T11:10:00Z</dcterms:modified>
</cp:coreProperties>
</file>